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488E" w14:textId="77777777" w:rsidR="0068711A" w:rsidRDefault="0068711A" w:rsidP="0068711A">
      <w:pPr>
        <w:tabs>
          <w:tab w:val="left" w:pos="4680"/>
        </w:tabs>
        <w:ind w:right="-432"/>
        <w:rPr>
          <w:rFonts w:ascii="Arial" w:hAnsi="Arial" w:cs="Arial"/>
          <w:b/>
          <w:bCs/>
        </w:rPr>
      </w:pPr>
      <w:r w:rsidRPr="00E04D22">
        <w:rPr>
          <w:rFonts w:ascii="Arial" w:hAnsi="Arial" w:cs="Arial"/>
          <w:b/>
          <w:bCs/>
        </w:rPr>
        <w:t xml:space="preserve">PRIVATE AND CONFIDENTIAL </w:t>
      </w:r>
    </w:p>
    <w:p w14:paraId="43015590" w14:textId="77777777" w:rsidR="0068711A" w:rsidRPr="00376450" w:rsidRDefault="0068711A" w:rsidP="0068711A">
      <w:pPr>
        <w:tabs>
          <w:tab w:val="left" w:pos="4680"/>
        </w:tabs>
        <w:ind w:right="-432"/>
        <w:rPr>
          <w:rFonts w:ascii="Arial" w:hAnsi="Arial" w:cs="Arial"/>
          <w:b/>
          <w:bCs/>
          <w:color w:val="FF0000"/>
        </w:rPr>
      </w:pPr>
      <w:r w:rsidRPr="00376450">
        <w:rPr>
          <w:rFonts w:ascii="Arial" w:hAnsi="Arial" w:cs="Arial"/>
          <w:b/>
          <w:bCs/>
          <w:color w:val="FF0000"/>
        </w:rPr>
        <w:t xml:space="preserve">Patient </w:t>
      </w:r>
      <w:r>
        <w:rPr>
          <w:rFonts w:ascii="Arial" w:hAnsi="Arial" w:cs="Arial"/>
          <w:b/>
          <w:bCs/>
          <w:color w:val="FF0000"/>
        </w:rPr>
        <w:t>name</w:t>
      </w:r>
    </w:p>
    <w:p w14:paraId="253C5765" w14:textId="77777777" w:rsidR="0068711A" w:rsidRPr="00376450" w:rsidRDefault="0068711A" w:rsidP="0068711A">
      <w:pPr>
        <w:tabs>
          <w:tab w:val="left" w:pos="4680"/>
        </w:tabs>
        <w:ind w:right="-432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Patient a</w:t>
      </w:r>
      <w:r w:rsidRPr="00376450">
        <w:rPr>
          <w:rFonts w:ascii="Arial" w:hAnsi="Arial" w:cs="Arial"/>
          <w:b/>
          <w:bCs/>
          <w:color w:val="FF0000"/>
        </w:rPr>
        <w:t>ddress</w:t>
      </w:r>
    </w:p>
    <w:p w14:paraId="16F18E9E" w14:textId="77777777" w:rsidR="0068711A" w:rsidRDefault="0068711A" w:rsidP="0068711A">
      <w:pPr>
        <w:ind w:right="-432"/>
        <w:rPr>
          <w:rFonts w:ascii="Arial" w:hAnsi="Arial" w:cs="Arial"/>
          <w:bCs/>
        </w:rPr>
      </w:pPr>
      <w:r w:rsidRPr="00E04D22">
        <w:rPr>
          <w:rFonts w:ascii="Arial" w:hAnsi="Arial" w:cs="Arial"/>
          <w:bCs/>
        </w:rPr>
        <w:t>DATE</w:t>
      </w:r>
      <w:r>
        <w:rPr>
          <w:rFonts w:ascii="Arial" w:hAnsi="Arial" w:cs="Arial"/>
          <w:bCs/>
        </w:rPr>
        <w:t>:</w:t>
      </w:r>
    </w:p>
    <w:p w14:paraId="4BF8FD78" w14:textId="77777777" w:rsidR="0068711A" w:rsidRPr="00E04D22" w:rsidRDefault="0068711A" w:rsidP="0068711A">
      <w:pPr>
        <w:rPr>
          <w:rFonts w:ascii="Arial" w:hAnsi="Arial" w:cs="Arial"/>
        </w:rPr>
      </w:pPr>
      <w:r w:rsidRPr="00E04D22">
        <w:rPr>
          <w:rFonts w:ascii="Arial" w:hAnsi="Arial" w:cs="Arial"/>
        </w:rPr>
        <w:t xml:space="preserve">Dear </w:t>
      </w:r>
      <w:r w:rsidRPr="00836C1A">
        <w:rPr>
          <w:rFonts w:ascii="Arial" w:hAnsi="Arial" w:cs="Arial"/>
          <w:color w:val="FF0000"/>
        </w:rPr>
        <w:t>**patient name**</w:t>
      </w:r>
      <w:r w:rsidRPr="00D271D6">
        <w:rPr>
          <w:rFonts w:ascii="Arial" w:hAnsi="Arial" w:cs="Arial"/>
          <w:color w:val="000000"/>
        </w:rPr>
        <w:t>,</w:t>
      </w:r>
    </w:p>
    <w:p w14:paraId="2A20B5AB" w14:textId="77777777" w:rsidR="0068711A" w:rsidRDefault="0068711A" w:rsidP="006871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D.O.B:</w:t>
      </w:r>
    </w:p>
    <w:p w14:paraId="43E62921" w14:textId="77777777" w:rsidR="0068711A" w:rsidRDefault="0068711A" w:rsidP="0068711A">
      <w:pPr>
        <w:rPr>
          <w:rFonts w:ascii="Arial" w:hAnsi="Arial" w:cs="Arial"/>
          <w:b/>
        </w:rPr>
      </w:pPr>
      <w:r w:rsidRPr="00355C30">
        <w:rPr>
          <w:rFonts w:ascii="Arial" w:hAnsi="Arial" w:cs="Arial"/>
          <w:b/>
        </w:rPr>
        <w:t>Trust No</w:t>
      </w:r>
      <w:r>
        <w:rPr>
          <w:rFonts w:ascii="Arial" w:hAnsi="Arial" w:cs="Arial"/>
          <w:b/>
        </w:rPr>
        <w:t>:</w:t>
      </w:r>
      <w:r w:rsidRPr="00355C30">
        <w:rPr>
          <w:rFonts w:ascii="Arial" w:hAnsi="Arial" w:cs="Arial"/>
          <w:b/>
        </w:rPr>
        <w:t xml:space="preserve"> </w:t>
      </w:r>
    </w:p>
    <w:p w14:paraId="6FC49FD1" w14:textId="77777777" w:rsidR="0068711A" w:rsidRPr="00355C30" w:rsidRDefault="0068711A" w:rsidP="0068711A">
      <w:pPr>
        <w:ind w:right="-432"/>
        <w:rPr>
          <w:rFonts w:ascii="Arial" w:hAnsi="Arial" w:cs="Arial"/>
          <w:b/>
          <w:bCs/>
        </w:rPr>
      </w:pPr>
      <w:r w:rsidRPr="00355C30">
        <w:rPr>
          <w:rFonts w:ascii="Arial" w:hAnsi="Arial" w:cs="Arial"/>
          <w:b/>
        </w:rPr>
        <w:t>NHS</w:t>
      </w:r>
      <w:r>
        <w:rPr>
          <w:rFonts w:ascii="Arial" w:hAnsi="Arial" w:cs="Arial"/>
          <w:b/>
        </w:rPr>
        <w:t xml:space="preserve"> </w:t>
      </w:r>
      <w:r w:rsidRPr="00355C30">
        <w:rPr>
          <w:rFonts w:ascii="Arial" w:hAnsi="Arial" w:cs="Arial"/>
          <w:b/>
        </w:rPr>
        <w:t xml:space="preserve">No: </w:t>
      </w:r>
    </w:p>
    <w:p w14:paraId="6534040B" w14:textId="77777777" w:rsidR="0068711A" w:rsidRPr="00E04D22" w:rsidRDefault="0068711A" w:rsidP="006871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Patient Experience Survey at </w:t>
      </w:r>
      <w:r w:rsidRPr="00376450">
        <w:rPr>
          <w:rFonts w:ascii="Arial" w:hAnsi="Arial" w:cs="Arial"/>
          <w:b/>
          <w:color w:val="FF0000"/>
        </w:rPr>
        <w:t>**</w:t>
      </w:r>
      <w:r>
        <w:rPr>
          <w:rFonts w:ascii="Arial" w:hAnsi="Arial" w:cs="Arial"/>
          <w:b/>
          <w:color w:val="FF0000"/>
        </w:rPr>
        <w:t>hospital name</w:t>
      </w:r>
      <w:r w:rsidRPr="00376450">
        <w:rPr>
          <w:rFonts w:ascii="Arial" w:hAnsi="Arial" w:cs="Arial"/>
          <w:b/>
          <w:color w:val="FF0000"/>
        </w:rPr>
        <w:t>**</w:t>
      </w:r>
      <w:r>
        <w:rPr>
          <w:rFonts w:ascii="Arial" w:hAnsi="Arial" w:cs="Arial"/>
          <w:b/>
        </w:rPr>
        <w:t xml:space="preserve"> Emergency Department</w:t>
      </w:r>
    </w:p>
    <w:p w14:paraId="178C0239" w14:textId="77777777" w:rsidR="00025CB5" w:rsidRDefault="0068711A" w:rsidP="00687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been in contact with you in recent months to discuss and better support you </w:t>
      </w:r>
      <w:r w:rsidR="00E17DD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managing your attendance at the </w:t>
      </w:r>
      <w:r w:rsidRPr="0068711A">
        <w:rPr>
          <w:rFonts w:ascii="Arial" w:hAnsi="Arial" w:cs="Arial"/>
          <w:color w:val="FF0000"/>
        </w:rPr>
        <w:t>xxx</w:t>
      </w:r>
      <w:r>
        <w:rPr>
          <w:rFonts w:ascii="Arial" w:hAnsi="Arial" w:cs="Arial"/>
        </w:rPr>
        <w:t xml:space="preserve"> Emergency Department. </w:t>
      </w:r>
      <w:r w:rsidR="00025CB5">
        <w:rPr>
          <w:rFonts w:ascii="Arial" w:hAnsi="Arial" w:cs="Arial"/>
        </w:rPr>
        <w:t>From previous correspondence, you may recall that the setting up of the</w:t>
      </w:r>
      <w:r>
        <w:rPr>
          <w:rFonts w:ascii="Arial" w:hAnsi="Arial" w:cs="Arial"/>
        </w:rPr>
        <w:t xml:space="preserve"> High Impact User </w:t>
      </w:r>
      <w:r w:rsidR="004361F6">
        <w:rPr>
          <w:rFonts w:ascii="Arial" w:hAnsi="Arial" w:cs="Arial"/>
        </w:rPr>
        <w:t>Team has been</w:t>
      </w:r>
      <w:r>
        <w:rPr>
          <w:rFonts w:ascii="Arial" w:hAnsi="Arial" w:cs="Arial"/>
        </w:rPr>
        <w:t xml:space="preserve"> supported by the West of England Academic Health Science Network through a project called S</w:t>
      </w:r>
      <w:r w:rsidRPr="007F684B">
        <w:rPr>
          <w:rFonts w:ascii="Arial" w:hAnsi="Arial" w:cs="Arial"/>
        </w:rPr>
        <w:t>HarED (</w:t>
      </w:r>
      <w:r w:rsidRPr="007F684B">
        <w:rPr>
          <w:rFonts w:ascii="Arial" w:hAnsi="Arial" w:cs="Arial"/>
          <w:b/>
        </w:rPr>
        <w:t>S</w:t>
      </w:r>
      <w:r w:rsidRPr="007F684B">
        <w:rPr>
          <w:rFonts w:ascii="Arial" w:hAnsi="Arial" w:cs="Arial"/>
        </w:rPr>
        <w:t xml:space="preserve">upport </w:t>
      </w:r>
      <w:r w:rsidRPr="007F684B">
        <w:rPr>
          <w:rFonts w:ascii="Arial" w:hAnsi="Arial" w:cs="Arial"/>
          <w:b/>
        </w:rPr>
        <w:t>H</w:t>
      </w:r>
      <w:r>
        <w:rPr>
          <w:rFonts w:ascii="Arial" w:hAnsi="Arial" w:cs="Arial"/>
        </w:rPr>
        <w:t>igh i</w:t>
      </w:r>
      <w:r w:rsidRPr="007F684B">
        <w:rPr>
          <w:rFonts w:ascii="Arial" w:hAnsi="Arial" w:cs="Arial"/>
        </w:rPr>
        <w:t>mp</w:t>
      </w:r>
      <w:r w:rsidRPr="007F684B">
        <w:rPr>
          <w:rFonts w:ascii="Arial" w:hAnsi="Arial" w:cs="Arial"/>
          <w:b/>
        </w:rPr>
        <w:t>a</w:t>
      </w:r>
      <w:r>
        <w:rPr>
          <w:rFonts w:ascii="Arial" w:hAnsi="Arial" w:cs="Arial"/>
        </w:rPr>
        <w:t>ct u</w:t>
      </w:r>
      <w:r w:rsidRPr="007F684B">
        <w:rPr>
          <w:rFonts w:ascii="Arial" w:hAnsi="Arial" w:cs="Arial"/>
        </w:rPr>
        <w:t>se</w:t>
      </w:r>
      <w:r w:rsidRPr="007F684B">
        <w:rPr>
          <w:rFonts w:ascii="Arial" w:hAnsi="Arial" w:cs="Arial"/>
          <w:b/>
        </w:rPr>
        <w:t>r</w:t>
      </w:r>
      <w:r w:rsidRPr="007F684B">
        <w:rPr>
          <w:rFonts w:ascii="Arial" w:hAnsi="Arial" w:cs="Arial"/>
        </w:rPr>
        <w:t xml:space="preserve">s in the </w:t>
      </w:r>
      <w:r w:rsidRPr="007F684B">
        <w:rPr>
          <w:rFonts w:ascii="Arial" w:hAnsi="Arial" w:cs="Arial"/>
          <w:b/>
        </w:rPr>
        <w:t>E</w:t>
      </w:r>
      <w:r w:rsidRPr="007F684B">
        <w:rPr>
          <w:rFonts w:ascii="Arial" w:hAnsi="Arial" w:cs="Arial"/>
        </w:rPr>
        <w:t xml:space="preserve">mergency </w:t>
      </w:r>
      <w:r w:rsidRPr="007F684B">
        <w:rPr>
          <w:rFonts w:ascii="Arial" w:hAnsi="Arial" w:cs="Arial"/>
          <w:b/>
        </w:rPr>
        <w:t>D</w:t>
      </w:r>
      <w:r w:rsidRPr="007F684B">
        <w:rPr>
          <w:rFonts w:ascii="Arial" w:hAnsi="Arial" w:cs="Arial"/>
        </w:rPr>
        <w:t>epartment)</w:t>
      </w:r>
      <w:r>
        <w:rPr>
          <w:rFonts w:ascii="Arial" w:hAnsi="Arial" w:cs="Arial"/>
        </w:rPr>
        <w:t xml:space="preserve">. </w:t>
      </w:r>
    </w:p>
    <w:p w14:paraId="713E1195" w14:textId="77777777" w:rsidR="0068711A" w:rsidRDefault="0068711A" w:rsidP="0068711A">
      <w:pPr>
        <w:rPr>
          <w:rFonts w:ascii="Arial" w:hAnsi="Arial" w:cs="Arial"/>
        </w:rPr>
      </w:pPr>
      <w:r>
        <w:rPr>
          <w:rFonts w:ascii="Arial" w:hAnsi="Arial" w:cs="Arial"/>
        </w:rPr>
        <w:t>As part of this project, we are keen to</w:t>
      </w:r>
      <w:r w:rsidR="00025CB5">
        <w:rPr>
          <w:rFonts w:ascii="Arial" w:hAnsi="Arial" w:cs="Arial"/>
        </w:rPr>
        <w:t xml:space="preserve"> understand more about your </w:t>
      </w:r>
      <w:r>
        <w:rPr>
          <w:rFonts w:ascii="Arial" w:hAnsi="Arial" w:cs="Arial"/>
        </w:rPr>
        <w:t xml:space="preserve">experience </w:t>
      </w:r>
      <w:r w:rsidR="00025CB5">
        <w:rPr>
          <w:rFonts w:ascii="Arial" w:hAnsi="Arial" w:cs="Arial"/>
        </w:rPr>
        <w:t xml:space="preserve">when attending </w:t>
      </w:r>
      <w:r w:rsidRPr="0068711A">
        <w:rPr>
          <w:rFonts w:ascii="Arial" w:hAnsi="Arial" w:cs="Arial"/>
          <w:color w:val="FF0000"/>
        </w:rPr>
        <w:t>xxx</w:t>
      </w:r>
      <w:r>
        <w:rPr>
          <w:rFonts w:ascii="Arial" w:hAnsi="Arial" w:cs="Arial"/>
        </w:rPr>
        <w:t xml:space="preserve"> Emergency Department and how this has changed since being under t</w:t>
      </w:r>
      <w:r w:rsidR="00025CB5">
        <w:rPr>
          <w:rFonts w:ascii="Arial" w:hAnsi="Arial" w:cs="Arial"/>
        </w:rPr>
        <w:t>he</w:t>
      </w:r>
      <w:r w:rsidR="00E17DD9">
        <w:rPr>
          <w:rFonts w:ascii="Arial" w:hAnsi="Arial" w:cs="Arial"/>
        </w:rPr>
        <w:t xml:space="preserve"> care of the</w:t>
      </w:r>
      <w:r w:rsidR="00025CB5">
        <w:rPr>
          <w:rFonts w:ascii="Arial" w:hAnsi="Arial" w:cs="Arial"/>
        </w:rPr>
        <w:t xml:space="preserve"> High Impact User Team.</w:t>
      </w:r>
    </w:p>
    <w:p w14:paraId="753568E7" w14:textId="77777777" w:rsidR="0068711A" w:rsidRDefault="0068711A" w:rsidP="0068711A">
      <w:pPr>
        <w:rPr>
          <w:rFonts w:ascii="Arial" w:hAnsi="Arial" w:cs="Arial"/>
        </w:rPr>
      </w:pPr>
      <w:r>
        <w:rPr>
          <w:rFonts w:ascii="Arial" w:hAnsi="Arial" w:cs="Arial"/>
        </w:rPr>
        <w:t>We welcome your feedback on your experience and also how you feel that the High Impact User Service can further</w:t>
      </w:r>
      <w:r w:rsidR="00025CB5">
        <w:rPr>
          <w:rFonts w:ascii="Arial" w:hAnsi="Arial" w:cs="Arial"/>
        </w:rPr>
        <w:t xml:space="preserve"> improve</w:t>
      </w:r>
      <w:r>
        <w:rPr>
          <w:rFonts w:ascii="Arial" w:hAnsi="Arial" w:cs="Arial"/>
        </w:rPr>
        <w:t>, so please take this opportunity to be open and honest.</w:t>
      </w:r>
    </w:p>
    <w:p w14:paraId="1D0655CA" w14:textId="77777777" w:rsidR="0068711A" w:rsidRDefault="0068711A" w:rsidP="0068711A">
      <w:pPr>
        <w:rPr>
          <w:rFonts w:ascii="Arial" w:hAnsi="Arial" w:cs="Arial"/>
        </w:rPr>
      </w:pPr>
      <w:r>
        <w:rPr>
          <w:rFonts w:ascii="Arial" w:hAnsi="Arial" w:cs="Arial"/>
        </w:rPr>
        <w:t>Additionally, if you would be interested in having an open conversation about your experience, please let us know by contacting us directly through the contact details above.</w:t>
      </w:r>
    </w:p>
    <w:p w14:paraId="1715E134" w14:textId="77777777" w:rsidR="0068711A" w:rsidRDefault="0068711A" w:rsidP="0068711A">
      <w:pPr>
        <w:rPr>
          <w:rFonts w:ascii="Arial" w:hAnsi="Arial" w:cs="Arial"/>
        </w:rPr>
      </w:pPr>
      <w:r>
        <w:rPr>
          <w:rFonts w:ascii="Arial" w:hAnsi="Arial" w:cs="Arial"/>
        </w:rPr>
        <w:t>Please find the questionnaire and a pre-paid envelope enclosed.</w:t>
      </w:r>
    </w:p>
    <w:p w14:paraId="3D6D51EC" w14:textId="77777777" w:rsidR="0068711A" w:rsidRDefault="0068711A" w:rsidP="00687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Many thanks for taking the time to complete this short questionnaire. </w:t>
      </w:r>
    </w:p>
    <w:p w14:paraId="25EC8FE5" w14:textId="77777777" w:rsidR="0068711A" w:rsidRDefault="0068711A" w:rsidP="0068711A">
      <w:pPr>
        <w:rPr>
          <w:rFonts w:ascii="Arial" w:hAnsi="Arial" w:cs="Arial"/>
        </w:rPr>
      </w:pPr>
    </w:p>
    <w:p w14:paraId="7F5910C4" w14:textId="77777777" w:rsidR="0068711A" w:rsidRPr="00E04D22" w:rsidRDefault="0068711A" w:rsidP="0068711A">
      <w:pPr>
        <w:rPr>
          <w:rFonts w:ascii="Arial" w:hAnsi="Arial" w:cs="Arial"/>
        </w:rPr>
      </w:pPr>
      <w:r w:rsidRPr="00E04D22">
        <w:rPr>
          <w:rFonts w:ascii="Arial" w:hAnsi="Arial" w:cs="Arial"/>
        </w:rPr>
        <w:t>Yours sincerely</w:t>
      </w:r>
      <w:r>
        <w:rPr>
          <w:rFonts w:ascii="Arial" w:hAnsi="Arial" w:cs="Arial"/>
        </w:rPr>
        <w:t xml:space="preserve">, </w:t>
      </w:r>
    </w:p>
    <w:p w14:paraId="16E52179" w14:textId="77777777" w:rsidR="0068711A" w:rsidRPr="00E04D22" w:rsidRDefault="0068711A" w:rsidP="0068711A">
      <w:pPr>
        <w:tabs>
          <w:tab w:val="left" w:pos="5976"/>
        </w:tabs>
        <w:rPr>
          <w:rFonts w:ascii="Arial" w:hAnsi="Arial" w:cs="Arial"/>
        </w:rPr>
      </w:pPr>
    </w:p>
    <w:p w14:paraId="6F41D294" w14:textId="77777777" w:rsidR="0068711A" w:rsidRPr="00E04D22" w:rsidRDefault="0068711A" w:rsidP="0068711A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04D22">
        <w:rPr>
          <w:rFonts w:ascii="Arial" w:hAnsi="Arial" w:cs="Arial"/>
        </w:rPr>
        <w:t>c:</w:t>
      </w:r>
    </w:p>
    <w:p w14:paraId="4B387DBD" w14:textId="77777777" w:rsidR="0068711A" w:rsidRDefault="0068711A" w:rsidP="0068711A">
      <w:pPr>
        <w:rPr>
          <w:rFonts w:ascii="Arial" w:hAnsi="Arial" w:cs="Arial"/>
        </w:rPr>
      </w:pPr>
    </w:p>
    <w:p w14:paraId="513C8CCF" w14:textId="77777777" w:rsidR="007B05F2" w:rsidRDefault="007B05F2" w:rsidP="00E86F2E">
      <w:pPr>
        <w:jc w:val="center"/>
        <w:rPr>
          <w:b/>
          <w:sz w:val="32"/>
        </w:rPr>
      </w:pPr>
    </w:p>
    <w:p w14:paraId="1AF2B02D" w14:textId="77777777" w:rsidR="00E75EE7" w:rsidRDefault="00E75EE7" w:rsidP="00E86F2E">
      <w:pPr>
        <w:jc w:val="center"/>
        <w:rPr>
          <w:b/>
          <w:sz w:val="32"/>
        </w:rPr>
      </w:pPr>
    </w:p>
    <w:p w14:paraId="6B5D730E" w14:textId="77777777" w:rsidR="007B05F2" w:rsidRDefault="007B05F2" w:rsidP="00E86F2E">
      <w:pPr>
        <w:jc w:val="center"/>
        <w:rPr>
          <w:b/>
          <w:sz w:val="32"/>
        </w:rPr>
      </w:pPr>
    </w:p>
    <w:p w14:paraId="7B13CF93" w14:textId="77777777" w:rsidR="007B05F2" w:rsidRDefault="007B05F2" w:rsidP="00E86F2E">
      <w:pPr>
        <w:jc w:val="center"/>
        <w:rPr>
          <w:b/>
          <w:sz w:val="32"/>
        </w:rPr>
      </w:pPr>
    </w:p>
    <w:p w14:paraId="420F4565" w14:textId="77777777" w:rsidR="00080416" w:rsidRPr="00C83145" w:rsidRDefault="006A4F6E" w:rsidP="00E86F2E">
      <w:pPr>
        <w:jc w:val="center"/>
        <w:rPr>
          <w:b/>
          <w:sz w:val="32"/>
        </w:rPr>
      </w:pPr>
      <w:r w:rsidRPr="00C83145">
        <w:rPr>
          <w:b/>
          <w:sz w:val="32"/>
        </w:rPr>
        <w:lastRenderedPageBreak/>
        <w:t>Patient Experience Survey</w:t>
      </w:r>
    </w:p>
    <w:p w14:paraId="5EE60B6E" w14:textId="77777777" w:rsidR="006A4F6E" w:rsidRDefault="00C83145">
      <w:r>
        <w:t xml:space="preserve">At the </w:t>
      </w:r>
      <w:r w:rsidR="00E86F2E" w:rsidRPr="00E86F2E">
        <w:rPr>
          <w:color w:val="FF0000"/>
        </w:rPr>
        <w:t>xxx</w:t>
      </w:r>
      <w:r w:rsidR="00E86F2E">
        <w:t xml:space="preserve"> Emergency Department</w:t>
      </w:r>
      <w:r>
        <w:t xml:space="preserve">, </w:t>
      </w:r>
      <w:r w:rsidR="00025CB5">
        <w:t>the High Impact User Team are dedicated to</w:t>
      </w:r>
      <w:r>
        <w:t xml:space="preserve"> supporting patients who </w:t>
      </w:r>
      <w:r w:rsidR="00025CB5">
        <w:t>attend</w:t>
      </w:r>
      <w:r w:rsidR="00E86F2E">
        <w:t xml:space="preserve"> the Emergency Department</w:t>
      </w:r>
      <w:r w:rsidR="00025CB5">
        <w:t xml:space="preserve"> 5 or more</w:t>
      </w:r>
      <w:r w:rsidR="00E86F2E">
        <w:t xml:space="preserve"> times in a year</w:t>
      </w:r>
      <w:r>
        <w:t>.  In much broader terms, this service is for patients who are recognise</w:t>
      </w:r>
      <w:r w:rsidR="00025CB5">
        <w:t>d</w:t>
      </w:r>
      <w:r>
        <w:t xml:space="preserve"> as </w:t>
      </w:r>
      <w:r w:rsidR="00E75EE7">
        <w:t>needing</w:t>
      </w:r>
      <w:r w:rsidR="00025CB5">
        <w:t xml:space="preserve"> more support whilst in the Emergency D</w:t>
      </w:r>
      <w:r>
        <w:t xml:space="preserve">epartment or </w:t>
      </w:r>
      <w:r w:rsidR="00025CB5">
        <w:t>who would benefit from having a plan to better support them in the community.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295"/>
        <w:gridCol w:w="1331"/>
      </w:tblGrid>
      <w:tr w:rsidR="00C83145" w14:paraId="79870A87" w14:textId="77777777" w:rsidTr="00745151">
        <w:trPr>
          <w:trHeight w:val="5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16FB3" w14:textId="77777777" w:rsidR="00C83145" w:rsidRPr="00C83145" w:rsidRDefault="00C83145" w:rsidP="00E86F2E">
            <w:pPr>
              <w:rPr>
                <w:b/>
              </w:rPr>
            </w:pPr>
            <w:r w:rsidRPr="00C83145">
              <w:rPr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6FFB7" w14:textId="77777777" w:rsidR="00C83145" w:rsidRDefault="00C83145" w:rsidP="00025CB5">
            <w:pPr>
              <w:pStyle w:val="NoSpacing"/>
            </w:pPr>
            <w:r>
              <w:t xml:space="preserve">Were you aware that you were being looked after by the </w:t>
            </w:r>
            <w:r w:rsidR="00E86F2E">
              <w:t>High Impact U</w:t>
            </w:r>
            <w:r>
              <w:t xml:space="preserve">ser </w:t>
            </w:r>
            <w:r w:rsidR="00025CB5">
              <w:t>T</w:t>
            </w:r>
            <w:r>
              <w:t>eam?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CF995" w14:textId="77777777" w:rsidR="00C83145" w:rsidRPr="00E86F2E" w:rsidRDefault="00C83145" w:rsidP="00E86F2E">
            <w:pPr>
              <w:pStyle w:val="NoSpacing"/>
              <w:rPr>
                <w:b/>
              </w:rPr>
            </w:pPr>
            <w:r w:rsidRPr="00E86F2E">
              <w:rPr>
                <w:b/>
              </w:rPr>
              <w:t>Yes / No</w:t>
            </w:r>
          </w:p>
          <w:p w14:paraId="24FF8466" w14:textId="77777777" w:rsidR="00C83145" w:rsidRPr="00C83145" w:rsidRDefault="00C83145" w:rsidP="00E86F2E">
            <w:pPr>
              <w:pStyle w:val="NoSpacing"/>
              <w:rPr>
                <w:i/>
              </w:rPr>
            </w:pPr>
            <w:r w:rsidRPr="00745151">
              <w:rPr>
                <w:i/>
                <w:sz w:val="20"/>
              </w:rPr>
              <w:t>Delete as appropriate</w:t>
            </w:r>
          </w:p>
        </w:tc>
      </w:tr>
      <w:tr w:rsidR="00C83145" w14:paraId="05B74C4E" w14:textId="77777777" w:rsidTr="00E86F2E">
        <w:trPr>
          <w:trHeight w:val="18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D634" w14:textId="77777777" w:rsidR="00C83145" w:rsidRPr="00C83145" w:rsidRDefault="00C83145" w:rsidP="00E86F2E">
            <w:pPr>
              <w:rPr>
                <w:b/>
              </w:rPr>
            </w:pPr>
            <w:r w:rsidRPr="00C83145">
              <w:rPr>
                <w:b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57C9" w14:textId="77777777" w:rsidR="00C83145" w:rsidRDefault="00C83145" w:rsidP="00C83145">
            <w:pPr>
              <w:pStyle w:val="NoSpacing"/>
            </w:pPr>
            <w:r>
              <w:t>The High Impact User team have developed a Personal Support Plan to help guide</w:t>
            </w:r>
            <w:r w:rsidR="00E86F2E">
              <w:t xml:space="preserve"> staff on the best way to </w:t>
            </w:r>
            <w:r w:rsidR="00E75EE7">
              <w:t>help</w:t>
            </w:r>
            <w:r w:rsidR="00E86F2E">
              <w:t xml:space="preserve"> </w:t>
            </w:r>
            <w:r>
              <w:t>you</w:t>
            </w:r>
            <w:r w:rsidR="00E86F2E">
              <w:t xml:space="preserve"> when</w:t>
            </w:r>
            <w:r w:rsidR="00E75EE7">
              <w:t xml:space="preserve"> you</w:t>
            </w:r>
            <w:r>
              <w:t xml:space="preserve"> attend the </w:t>
            </w:r>
            <w:r w:rsidR="00E86F2E">
              <w:t>Emergency Department. The plan also helps to support</w:t>
            </w:r>
            <w:r>
              <w:t xml:space="preserve"> you in better managing your prob</w:t>
            </w:r>
            <w:r w:rsidR="00025CB5">
              <w:t>lems through relevant services external to the Emergency Department.</w:t>
            </w:r>
          </w:p>
          <w:p w14:paraId="3A45C47D" w14:textId="77777777" w:rsidR="00D027CD" w:rsidRDefault="00D027CD" w:rsidP="00C83145">
            <w:pPr>
              <w:pStyle w:val="NoSpacing"/>
            </w:pPr>
            <w:r>
              <w:t>2a. Were you aware that a Personal Support Plan was in place?</w:t>
            </w:r>
          </w:p>
          <w:p w14:paraId="218FBCAA" w14:textId="77777777" w:rsidR="00D027CD" w:rsidRDefault="00D027CD" w:rsidP="00C83145">
            <w:pPr>
              <w:pStyle w:val="NoSpacing"/>
            </w:pPr>
          </w:p>
          <w:p w14:paraId="224583A7" w14:textId="77777777" w:rsidR="00D027CD" w:rsidRDefault="00D027CD" w:rsidP="00C83145">
            <w:pPr>
              <w:pStyle w:val="NoSpacing"/>
            </w:pPr>
          </w:p>
          <w:p w14:paraId="5FD8527E" w14:textId="77777777" w:rsidR="00C83145" w:rsidRDefault="00D027CD" w:rsidP="00C83145">
            <w:pPr>
              <w:pStyle w:val="NoSpacing"/>
            </w:pPr>
            <w:r>
              <w:t xml:space="preserve">2b. </w:t>
            </w:r>
            <w:r w:rsidR="00C83145">
              <w:t>Were you involved in the writing of your Personal Support Plan?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87CA" w14:textId="77777777" w:rsidR="00D027CD" w:rsidRDefault="00D027CD" w:rsidP="00E86F2E">
            <w:pPr>
              <w:pStyle w:val="NoSpacing"/>
              <w:rPr>
                <w:b/>
              </w:rPr>
            </w:pPr>
          </w:p>
          <w:p w14:paraId="4F2305F5" w14:textId="77777777" w:rsidR="00D027CD" w:rsidRDefault="00D027CD" w:rsidP="00E86F2E">
            <w:pPr>
              <w:pStyle w:val="NoSpacing"/>
              <w:rPr>
                <w:b/>
              </w:rPr>
            </w:pPr>
          </w:p>
          <w:p w14:paraId="0DA85CFA" w14:textId="77777777" w:rsidR="00D027CD" w:rsidRDefault="00D027CD" w:rsidP="00E86F2E">
            <w:pPr>
              <w:pStyle w:val="NoSpacing"/>
              <w:rPr>
                <w:b/>
              </w:rPr>
            </w:pPr>
          </w:p>
          <w:p w14:paraId="0F03958D" w14:textId="77777777" w:rsidR="00D027CD" w:rsidRDefault="00D027CD" w:rsidP="00D027CD">
            <w:pPr>
              <w:pStyle w:val="NoSpacing"/>
              <w:rPr>
                <w:b/>
              </w:rPr>
            </w:pPr>
          </w:p>
          <w:p w14:paraId="178CF494" w14:textId="77777777" w:rsidR="00D027CD" w:rsidRPr="00E86F2E" w:rsidRDefault="00D027CD" w:rsidP="00D027CD">
            <w:pPr>
              <w:pStyle w:val="NoSpacing"/>
              <w:rPr>
                <w:b/>
              </w:rPr>
            </w:pPr>
            <w:r w:rsidRPr="00E86F2E">
              <w:rPr>
                <w:b/>
              </w:rPr>
              <w:t>Yes / No</w:t>
            </w:r>
          </w:p>
          <w:p w14:paraId="158F87A4" w14:textId="77777777" w:rsidR="00D027CD" w:rsidRDefault="00D027CD" w:rsidP="00D027CD">
            <w:pPr>
              <w:pStyle w:val="NoSpacing"/>
              <w:rPr>
                <w:i/>
                <w:sz w:val="20"/>
              </w:rPr>
            </w:pPr>
            <w:r w:rsidRPr="00745151">
              <w:rPr>
                <w:i/>
                <w:sz w:val="20"/>
              </w:rPr>
              <w:t>Delete as appropriate</w:t>
            </w:r>
          </w:p>
          <w:p w14:paraId="3E53690F" w14:textId="77777777" w:rsidR="00C83145" w:rsidRPr="00E86F2E" w:rsidRDefault="00C83145" w:rsidP="00E86F2E">
            <w:pPr>
              <w:pStyle w:val="NoSpacing"/>
              <w:rPr>
                <w:b/>
              </w:rPr>
            </w:pPr>
            <w:r w:rsidRPr="00E86F2E">
              <w:rPr>
                <w:b/>
              </w:rPr>
              <w:t>Yes / No</w:t>
            </w:r>
          </w:p>
          <w:p w14:paraId="20F22D0F" w14:textId="77777777" w:rsidR="00C83145" w:rsidRDefault="00C83145" w:rsidP="00E86F2E">
            <w:pPr>
              <w:pStyle w:val="NoSpacing"/>
            </w:pPr>
            <w:r w:rsidRPr="00745151">
              <w:rPr>
                <w:i/>
                <w:sz w:val="20"/>
              </w:rPr>
              <w:t>Delete as appropriate</w:t>
            </w:r>
          </w:p>
        </w:tc>
      </w:tr>
      <w:tr w:rsidR="00E86F2E" w14:paraId="75E499F2" w14:textId="77777777" w:rsidTr="00745151">
        <w:trPr>
          <w:trHeight w:val="76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F41F" w14:textId="77777777" w:rsidR="00E86F2E" w:rsidRPr="00C83145" w:rsidRDefault="00E86F2E" w:rsidP="00E86F2E">
            <w:pPr>
              <w:rPr>
                <w:b/>
              </w:rPr>
            </w:pPr>
            <w:r w:rsidRPr="00C83145">
              <w:rPr>
                <w:b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346A" w14:textId="77777777" w:rsidR="00E86F2E" w:rsidRDefault="00E86F2E" w:rsidP="00025CB5">
            <w:pPr>
              <w:pStyle w:val="NoSpacing"/>
              <w:tabs>
                <w:tab w:val="left" w:pos="31"/>
              </w:tabs>
            </w:pPr>
            <w:r>
              <w:t xml:space="preserve">Has being supported by the High Impact User </w:t>
            </w:r>
            <w:r w:rsidR="00025CB5">
              <w:t>T</w:t>
            </w:r>
            <w:r>
              <w:t>eam made a difference to your attendances to the Emergency Department?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7703E" w14:textId="77777777" w:rsidR="00E86F2E" w:rsidRPr="00E86F2E" w:rsidRDefault="00E86F2E" w:rsidP="00E86F2E">
            <w:pPr>
              <w:pStyle w:val="NoSpacing"/>
              <w:rPr>
                <w:b/>
              </w:rPr>
            </w:pPr>
            <w:r w:rsidRPr="00E86F2E">
              <w:rPr>
                <w:b/>
              </w:rPr>
              <w:t>Yes / No</w:t>
            </w:r>
          </w:p>
          <w:p w14:paraId="57C9DB08" w14:textId="77777777" w:rsidR="00E86F2E" w:rsidRDefault="00E86F2E" w:rsidP="00E86F2E">
            <w:pPr>
              <w:pStyle w:val="NoSpacing"/>
            </w:pPr>
            <w:r w:rsidRPr="00745151">
              <w:rPr>
                <w:i/>
                <w:sz w:val="20"/>
              </w:rPr>
              <w:t>Delete as appropriate</w:t>
            </w:r>
          </w:p>
        </w:tc>
      </w:tr>
      <w:tr w:rsidR="00E86F2E" w14:paraId="409CB935" w14:textId="77777777" w:rsidTr="00745151">
        <w:trPr>
          <w:trHeight w:val="83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C329" w14:textId="77777777" w:rsidR="00E86F2E" w:rsidRDefault="00E86F2E" w:rsidP="00E86F2E">
            <w:pPr>
              <w:pStyle w:val="NoSpacing"/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B9D" w14:textId="77777777" w:rsidR="00E86F2E" w:rsidRDefault="00E86F2E" w:rsidP="00E86F2E">
            <w:pPr>
              <w:pStyle w:val="NoSpacing"/>
              <w:ind w:left="140"/>
            </w:pPr>
            <w:r>
              <w:t>If yes, please explain further</w:t>
            </w:r>
            <w:r w:rsidR="00025CB5">
              <w:t>.</w:t>
            </w:r>
          </w:p>
        </w:tc>
      </w:tr>
    </w:tbl>
    <w:p w14:paraId="5779F18E" w14:textId="77777777" w:rsidR="00025CB5" w:rsidRDefault="00025CB5" w:rsidP="00C83145">
      <w:pPr>
        <w:pStyle w:val="NoSpacing"/>
        <w:rPr>
          <w:b/>
        </w:rPr>
      </w:pPr>
    </w:p>
    <w:p w14:paraId="7C34C37A" w14:textId="77777777" w:rsidR="00210FA0" w:rsidRPr="00E86F2E" w:rsidRDefault="00C83145" w:rsidP="00C83145">
      <w:pPr>
        <w:pStyle w:val="NoSpacing"/>
        <w:rPr>
          <w:b/>
        </w:rPr>
      </w:pPr>
      <w:r w:rsidRPr="00E86F2E">
        <w:rPr>
          <w:b/>
        </w:rPr>
        <w:t xml:space="preserve">Reflecting on your experience of attending the Emergency Department, </w:t>
      </w:r>
      <w:r w:rsidR="00E17DD9">
        <w:rPr>
          <w:b/>
        </w:rPr>
        <w:t xml:space="preserve">please record below </w:t>
      </w:r>
      <w:r w:rsidRPr="00E86F2E">
        <w:rPr>
          <w:b/>
        </w:rPr>
        <w:t>h</w:t>
      </w:r>
      <w:r w:rsidR="00210FA0" w:rsidRPr="00E86F2E">
        <w:rPr>
          <w:b/>
        </w:rPr>
        <w:t xml:space="preserve">ow much you agree </w:t>
      </w:r>
      <w:r w:rsidRPr="00E86F2E">
        <w:rPr>
          <w:b/>
        </w:rPr>
        <w:t>with the following statements:</w:t>
      </w:r>
    </w:p>
    <w:p w14:paraId="0F3C18EF" w14:textId="77777777" w:rsidR="00210FA0" w:rsidRDefault="00210FA0" w:rsidP="00C83145">
      <w:pPr>
        <w:pStyle w:val="NoSpacing"/>
      </w:pPr>
      <w:r>
        <w:t xml:space="preserve">0 = strongly disagree </w:t>
      </w:r>
    </w:p>
    <w:p w14:paraId="0F9534CF" w14:textId="77777777" w:rsidR="00210FA0" w:rsidRDefault="00210FA0" w:rsidP="00C83145">
      <w:pPr>
        <w:pStyle w:val="NoSpacing"/>
      </w:pPr>
      <w:r>
        <w:t>1= disagree</w:t>
      </w:r>
    </w:p>
    <w:p w14:paraId="6A17B493" w14:textId="77777777" w:rsidR="00210FA0" w:rsidRDefault="00210FA0" w:rsidP="00C83145">
      <w:pPr>
        <w:pStyle w:val="NoSpacing"/>
      </w:pPr>
      <w:r>
        <w:t xml:space="preserve">2= neither disagree/agree </w:t>
      </w:r>
    </w:p>
    <w:p w14:paraId="2A776144" w14:textId="77777777" w:rsidR="00210FA0" w:rsidRDefault="00210FA0" w:rsidP="00C83145">
      <w:pPr>
        <w:pStyle w:val="NoSpacing"/>
      </w:pPr>
      <w:r>
        <w:t>3= agree</w:t>
      </w:r>
    </w:p>
    <w:p w14:paraId="40DB3CD4" w14:textId="77777777" w:rsidR="00210FA0" w:rsidRDefault="00210FA0" w:rsidP="00C83145">
      <w:pPr>
        <w:pStyle w:val="NoSpacing"/>
      </w:pPr>
      <w:r>
        <w:t xml:space="preserve">4 </w:t>
      </w:r>
      <w:r w:rsidR="00E86F2E">
        <w:t xml:space="preserve">= </w:t>
      </w:r>
      <w:r>
        <w:t>strongly agree</w:t>
      </w:r>
    </w:p>
    <w:p w14:paraId="35B963AA" w14:textId="77777777" w:rsidR="00C83145" w:rsidRDefault="00C83145" w:rsidP="00C83145">
      <w:pPr>
        <w:pStyle w:val="NoSpacing"/>
      </w:pPr>
      <w:r>
        <w:t>N/A = Not appropriate or unable to comment</w:t>
      </w:r>
    </w:p>
    <w:p w14:paraId="243131A6" w14:textId="77777777" w:rsidR="00C83145" w:rsidRDefault="00D027CD" w:rsidP="00C8314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93E0A4" wp14:editId="471DD55C">
                <wp:simplePos x="0" y="0"/>
                <wp:positionH relativeFrom="margin">
                  <wp:posOffset>-1270</wp:posOffset>
                </wp:positionH>
                <wp:positionV relativeFrom="paragraph">
                  <wp:posOffset>2244090</wp:posOffset>
                </wp:positionV>
                <wp:extent cx="5718810" cy="586105"/>
                <wp:effectExtent l="0" t="0" r="152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E2A8" w14:textId="77777777" w:rsidR="00025CB5" w:rsidRPr="00025CB5" w:rsidRDefault="00025CB5" w:rsidP="00025CB5">
                            <w:pPr>
                              <w:rPr>
                                <w:b/>
                                <w:i/>
                              </w:rPr>
                            </w:pPr>
                            <w:r w:rsidRPr="00025CB5">
                              <w:rPr>
                                <w:b/>
                                <w:i/>
                              </w:rPr>
                              <w:t>For completion by the High Impact User Team:</w:t>
                            </w:r>
                          </w:p>
                          <w:p w14:paraId="3DD50F86" w14:textId="77777777" w:rsidR="00025CB5" w:rsidRPr="00025CB5" w:rsidRDefault="00025CB5" w:rsidP="00025CB5">
                            <w:pPr>
                              <w:rPr>
                                <w:b/>
                                <w:i/>
                              </w:rPr>
                            </w:pPr>
                            <w:r w:rsidRPr="00025CB5">
                              <w:rPr>
                                <w:b/>
                                <w:i/>
                              </w:rPr>
                              <w:t xml:space="preserve">Hospital/Trust: </w:t>
                            </w:r>
                            <w:r w:rsidRPr="00025CB5">
                              <w:rPr>
                                <w:b/>
                                <w:i/>
                              </w:rPr>
                              <w:tab/>
                            </w:r>
                            <w:r w:rsidRPr="00025CB5">
                              <w:rPr>
                                <w:b/>
                                <w:i/>
                              </w:rPr>
                              <w:tab/>
                            </w:r>
                            <w:r w:rsidRPr="00025CB5">
                              <w:rPr>
                                <w:b/>
                                <w:i/>
                              </w:rPr>
                              <w:tab/>
                            </w:r>
                            <w:r w:rsidRPr="00025CB5">
                              <w:rPr>
                                <w:b/>
                                <w:i/>
                              </w:rPr>
                              <w:tab/>
                            </w:r>
                            <w:r w:rsidRPr="00025CB5">
                              <w:rPr>
                                <w:b/>
                                <w:i/>
                              </w:rPr>
                              <w:tab/>
                            </w:r>
                            <w:r w:rsidRPr="00025CB5"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SHarED </w:t>
                            </w:r>
                            <w:r w:rsidRPr="00025CB5">
                              <w:rPr>
                                <w:b/>
                                <w:i/>
                              </w:rPr>
                              <w:t xml:space="preserve">ID Number: </w:t>
                            </w:r>
                          </w:p>
                          <w:p w14:paraId="31C16AA0" w14:textId="77777777" w:rsidR="00025CB5" w:rsidRDefault="00025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176.7pt;width:450.3pt;height:4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">
                <v:textbox>
                  <w:txbxContent>
                    <w:p w:rsidR="00025CB5" w:rsidRPr="00025CB5" w:rsidRDefault="00025CB5" w:rsidP="00025CB5">
                      <w:pPr>
                        <w:rPr>
                          <w:b/>
                          <w:i/>
                        </w:rPr>
                      </w:pPr>
                      <w:r w:rsidRPr="00025CB5">
                        <w:rPr>
                          <w:b/>
                          <w:i/>
                        </w:rPr>
                        <w:t>For completion by the High Impact User Team:</w:t>
                      </w:r>
                    </w:p>
                    <w:p w:rsidR="00025CB5" w:rsidRPr="00025CB5" w:rsidRDefault="00025CB5" w:rsidP="00025CB5">
                      <w:pPr>
                        <w:rPr>
                          <w:b/>
                          <w:i/>
                        </w:rPr>
                      </w:pPr>
                      <w:r w:rsidRPr="00025CB5">
                        <w:rPr>
                          <w:b/>
                          <w:i/>
                        </w:rPr>
                        <w:t xml:space="preserve">Hospital/Trust: </w:t>
                      </w:r>
                      <w:r w:rsidRPr="00025CB5">
                        <w:rPr>
                          <w:b/>
                          <w:i/>
                        </w:rPr>
                        <w:tab/>
                      </w:r>
                      <w:r w:rsidRPr="00025CB5">
                        <w:rPr>
                          <w:b/>
                          <w:i/>
                        </w:rPr>
                        <w:tab/>
                      </w:r>
                      <w:r w:rsidRPr="00025CB5">
                        <w:rPr>
                          <w:b/>
                          <w:i/>
                        </w:rPr>
                        <w:tab/>
                      </w:r>
                      <w:r w:rsidRPr="00025CB5">
                        <w:rPr>
                          <w:b/>
                          <w:i/>
                        </w:rPr>
                        <w:tab/>
                      </w:r>
                      <w:r w:rsidRPr="00025CB5">
                        <w:rPr>
                          <w:b/>
                          <w:i/>
                        </w:rPr>
                        <w:tab/>
                      </w:r>
                      <w:r w:rsidRPr="00025CB5"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 xml:space="preserve">SHarED </w:t>
                      </w:r>
                      <w:r w:rsidRPr="00025CB5">
                        <w:rPr>
                          <w:b/>
                          <w:i/>
                        </w:rPr>
                        <w:t xml:space="preserve">ID Number: </w:t>
                      </w:r>
                    </w:p>
                    <w:p w:rsidR="00025CB5" w:rsidRDefault="00025CB5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2726"/>
        <w:gridCol w:w="2126"/>
        <w:gridCol w:w="1985"/>
        <w:gridCol w:w="1791"/>
      </w:tblGrid>
      <w:tr w:rsidR="00C83145" w14:paraId="54C46D7E" w14:textId="77777777" w:rsidTr="00025CB5">
        <w:tc>
          <w:tcPr>
            <w:tcW w:w="388" w:type="dxa"/>
          </w:tcPr>
          <w:p w14:paraId="0E4A6C53" w14:textId="77777777" w:rsidR="00C83145" w:rsidRDefault="00C83145"/>
        </w:tc>
        <w:tc>
          <w:tcPr>
            <w:tcW w:w="2726" w:type="dxa"/>
          </w:tcPr>
          <w:p w14:paraId="582A5669" w14:textId="77777777" w:rsidR="00C83145" w:rsidRDefault="00C83145"/>
        </w:tc>
        <w:tc>
          <w:tcPr>
            <w:tcW w:w="2126" w:type="dxa"/>
          </w:tcPr>
          <w:p w14:paraId="6B41E511" w14:textId="77777777" w:rsidR="00C83145" w:rsidRPr="00E86F2E" w:rsidRDefault="00C83145">
            <w:pPr>
              <w:rPr>
                <w:b/>
              </w:rPr>
            </w:pPr>
            <w:r w:rsidRPr="00E86F2E">
              <w:rPr>
                <w:b/>
              </w:rPr>
              <w:t>Before engagement with the HIU team</w:t>
            </w:r>
          </w:p>
        </w:tc>
        <w:tc>
          <w:tcPr>
            <w:tcW w:w="1985" w:type="dxa"/>
            <w:vAlign w:val="center"/>
          </w:tcPr>
          <w:p w14:paraId="59FD9EBB" w14:textId="77777777" w:rsidR="00C83145" w:rsidRPr="00E86F2E" w:rsidRDefault="00C83145" w:rsidP="00025CB5">
            <w:pPr>
              <w:rPr>
                <w:b/>
              </w:rPr>
            </w:pPr>
            <w:r w:rsidRPr="00E86F2E">
              <w:rPr>
                <w:b/>
              </w:rPr>
              <w:t xml:space="preserve">After engagement with the HIU team </w:t>
            </w:r>
          </w:p>
        </w:tc>
        <w:tc>
          <w:tcPr>
            <w:tcW w:w="1791" w:type="dxa"/>
            <w:vAlign w:val="center"/>
          </w:tcPr>
          <w:p w14:paraId="71BF58F4" w14:textId="77777777" w:rsidR="00C83145" w:rsidRPr="00E86F2E" w:rsidRDefault="00C83145" w:rsidP="00025CB5">
            <w:pPr>
              <w:rPr>
                <w:b/>
              </w:rPr>
            </w:pPr>
            <w:r w:rsidRPr="00E86F2E">
              <w:rPr>
                <w:b/>
              </w:rPr>
              <w:t xml:space="preserve">Please add any comments </w:t>
            </w:r>
          </w:p>
        </w:tc>
      </w:tr>
      <w:tr w:rsidR="00C83145" w14:paraId="6EA272C6" w14:textId="77777777" w:rsidTr="00025CB5">
        <w:tc>
          <w:tcPr>
            <w:tcW w:w="388" w:type="dxa"/>
            <w:vAlign w:val="center"/>
          </w:tcPr>
          <w:p w14:paraId="0EA9677F" w14:textId="77777777" w:rsidR="00C83145" w:rsidRPr="00E86F2E" w:rsidRDefault="00C83145" w:rsidP="00E86F2E">
            <w:pPr>
              <w:rPr>
                <w:b/>
              </w:rPr>
            </w:pPr>
            <w:r w:rsidRPr="00E86F2E">
              <w:rPr>
                <w:b/>
              </w:rPr>
              <w:t>4</w:t>
            </w:r>
          </w:p>
        </w:tc>
        <w:tc>
          <w:tcPr>
            <w:tcW w:w="2726" w:type="dxa"/>
          </w:tcPr>
          <w:p w14:paraId="13F43C1F" w14:textId="77777777" w:rsidR="00C83145" w:rsidRDefault="00C83145" w:rsidP="00C83145">
            <w:r>
              <w:t>Emergency Department staff are sympathetic and understanding towards me</w:t>
            </w:r>
          </w:p>
        </w:tc>
        <w:tc>
          <w:tcPr>
            <w:tcW w:w="2126" w:type="dxa"/>
          </w:tcPr>
          <w:p w14:paraId="1BB32198" w14:textId="77777777" w:rsidR="00C83145" w:rsidRDefault="00C83145"/>
        </w:tc>
        <w:tc>
          <w:tcPr>
            <w:tcW w:w="1985" w:type="dxa"/>
          </w:tcPr>
          <w:p w14:paraId="421C7DC4" w14:textId="77777777" w:rsidR="00C83145" w:rsidRDefault="00C83145"/>
        </w:tc>
        <w:tc>
          <w:tcPr>
            <w:tcW w:w="1791" w:type="dxa"/>
          </w:tcPr>
          <w:p w14:paraId="5A118EDC" w14:textId="77777777" w:rsidR="00C83145" w:rsidRDefault="00C83145"/>
        </w:tc>
      </w:tr>
      <w:tr w:rsidR="00C83145" w14:paraId="6DDAA83B" w14:textId="77777777" w:rsidTr="00025CB5">
        <w:tc>
          <w:tcPr>
            <w:tcW w:w="388" w:type="dxa"/>
            <w:vAlign w:val="center"/>
          </w:tcPr>
          <w:p w14:paraId="691A0280" w14:textId="77777777" w:rsidR="00C83145" w:rsidRPr="00E86F2E" w:rsidRDefault="00C83145" w:rsidP="00E86F2E">
            <w:pPr>
              <w:rPr>
                <w:b/>
              </w:rPr>
            </w:pPr>
            <w:r w:rsidRPr="00E86F2E">
              <w:rPr>
                <w:b/>
              </w:rPr>
              <w:t>5</w:t>
            </w:r>
          </w:p>
        </w:tc>
        <w:tc>
          <w:tcPr>
            <w:tcW w:w="2726" w:type="dxa"/>
          </w:tcPr>
          <w:p w14:paraId="25DEC9FC" w14:textId="77777777" w:rsidR="00C83145" w:rsidRDefault="00C83145" w:rsidP="00D027CD">
            <w:r>
              <w:t>I fe</w:t>
            </w:r>
            <w:r w:rsidR="00D027CD">
              <w:t>el</w:t>
            </w:r>
            <w:r>
              <w:t xml:space="preserve"> supported by</w:t>
            </w:r>
            <w:r w:rsidR="00E86F2E">
              <w:t xml:space="preserve"> the</w:t>
            </w:r>
            <w:r>
              <w:t xml:space="preserve"> Emergency Department</w:t>
            </w:r>
            <w:r w:rsidR="00E86F2E">
              <w:t xml:space="preserve"> when I attend</w:t>
            </w:r>
          </w:p>
        </w:tc>
        <w:tc>
          <w:tcPr>
            <w:tcW w:w="2126" w:type="dxa"/>
          </w:tcPr>
          <w:p w14:paraId="6EF78815" w14:textId="77777777" w:rsidR="00C83145" w:rsidRDefault="00C83145"/>
        </w:tc>
        <w:tc>
          <w:tcPr>
            <w:tcW w:w="1985" w:type="dxa"/>
          </w:tcPr>
          <w:p w14:paraId="292C8F08" w14:textId="77777777" w:rsidR="00C83145" w:rsidRDefault="00C83145"/>
        </w:tc>
        <w:tc>
          <w:tcPr>
            <w:tcW w:w="1791" w:type="dxa"/>
          </w:tcPr>
          <w:p w14:paraId="2D77F40F" w14:textId="77777777" w:rsidR="00C83145" w:rsidRDefault="00C83145"/>
        </w:tc>
      </w:tr>
      <w:tr w:rsidR="00745151" w14:paraId="380E8130" w14:textId="77777777" w:rsidTr="0039484A">
        <w:tc>
          <w:tcPr>
            <w:tcW w:w="388" w:type="dxa"/>
            <w:vAlign w:val="center"/>
          </w:tcPr>
          <w:p w14:paraId="7874D5E4" w14:textId="77777777" w:rsidR="00745151" w:rsidRPr="00E86F2E" w:rsidRDefault="00745151" w:rsidP="00E86F2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28" w:type="dxa"/>
            <w:gridSpan w:val="4"/>
          </w:tcPr>
          <w:p w14:paraId="353E92C6" w14:textId="77777777" w:rsidR="00E75EE7" w:rsidRDefault="00745151">
            <w:r>
              <w:t>Do you have any additional comments/feedback about your experience and how we can better support you?</w:t>
            </w:r>
          </w:p>
          <w:p w14:paraId="3C919504" w14:textId="77777777" w:rsidR="00E75EE7" w:rsidRDefault="00E75EE7"/>
        </w:tc>
      </w:tr>
    </w:tbl>
    <w:p w14:paraId="1F7ED3E6" w14:textId="77777777" w:rsidR="00C738E8" w:rsidRDefault="00C738E8" w:rsidP="00025CB5"/>
    <w:sectPr w:rsidR="00C738E8" w:rsidSect="00E75EE7">
      <w:headerReference w:type="default" r:id="rId6"/>
      <w:footerReference w:type="default" r:id="rId7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6925" w14:textId="77777777" w:rsidR="00E226A8" w:rsidRDefault="00E226A8" w:rsidP="0068711A">
      <w:pPr>
        <w:spacing w:after="0" w:line="240" w:lineRule="auto"/>
      </w:pPr>
      <w:r>
        <w:separator/>
      </w:r>
    </w:p>
  </w:endnote>
  <w:endnote w:type="continuationSeparator" w:id="0">
    <w:p w14:paraId="4EC3A608" w14:textId="77777777" w:rsidR="00E226A8" w:rsidRDefault="00E226A8" w:rsidP="0068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F073" w14:textId="77777777" w:rsidR="0068711A" w:rsidRDefault="0068711A">
    <w:pPr>
      <w:pStyle w:val="Footer"/>
    </w:pPr>
    <w:r w:rsidRPr="004F4A03">
      <w:rPr>
        <w:rFonts w:ascii="Arial" w:hAnsi="Arial" w:cs="Arial"/>
        <w:color w:val="FF0000"/>
        <w:szCs w:val="14"/>
      </w:rPr>
      <w:t xml:space="preserve">Insert </w:t>
    </w:r>
    <w:r>
      <w:rPr>
        <w:rFonts w:ascii="Arial" w:hAnsi="Arial" w:cs="Arial"/>
        <w:color w:val="FF0000"/>
        <w:szCs w:val="14"/>
      </w:rPr>
      <w:t xml:space="preserve">Names of </w:t>
    </w:r>
    <w:r w:rsidRPr="004F4A03">
      <w:rPr>
        <w:rFonts w:ascii="Arial" w:hAnsi="Arial" w:cs="Arial"/>
        <w:color w:val="FF0000"/>
        <w:szCs w:val="14"/>
      </w:rPr>
      <w:t>HIU Team and Contact Details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05D5" w14:textId="77777777" w:rsidR="00E226A8" w:rsidRDefault="00E226A8" w:rsidP="0068711A">
      <w:pPr>
        <w:spacing w:after="0" w:line="240" w:lineRule="auto"/>
      </w:pPr>
      <w:r>
        <w:separator/>
      </w:r>
    </w:p>
  </w:footnote>
  <w:footnote w:type="continuationSeparator" w:id="0">
    <w:p w14:paraId="33080C2F" w14:textId="77777777" w:rsidR="00E226A8" w:rsidRDefault="00E226A8" w:rsidP="0068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D451" w14:textId="77777777" w:rsidR="0068711A" w:rsidRDefault="0068711A" w:rsidP="0068711A">
    <w:pPr>
      <w:pStyle w:val="Header"/>
      <w:tabs>
        <w:tab w:val="clear" w:pos="4513"/>
        <w:tab w:val="clear" w:pos="9026"/>
      </w:tabs>
      <w:jc w:val="right"/>
    </w:pPr>
    <w:r>
      <w:tab/>
    </w:r>
    <w:r w:rsidRPr="008B4826">
      <w:rPr>
        <w:rFonts w:ascii="Arial" w:hAnsi="Arial" w:cs="Arial"/>
        <w:noProof/>
        <w:color w:val="FF0000"/>
        <w:lang w:eastAsia="en-GB"/>
      </w:rPr>
      <w:t>Insert Trust Logo and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6E"/>
    <w:rsid w:val="00025CB5"/>
    <w:rsid w:val="00080416"/>
    <w:rsid w:val="00210FA0"/>
    <w:rsid w:val="004361F6"/>
    <w:rsid w:val="00605677"/>
    <w:rsid w:val="0068711A"/>
    <w:rsid w:val="006A4F6E"/>
    <w:rsid w:val="00733BB6"/>
    <w:rsid w:val="00745151"/>
    <w:rsid w:val="007B05F2"/>
    <w:rsid w:val="00851CB3"/>
    <w:rsid w:val="00C738E8"/>
    <w:rsid w:val="00C83145"/>
    <w:rsid w:val="00D027CD"/>
    <w:rsid w:val="00E17DD9"/>
    <w:rsid w:val="00E226A8"/>
    <w:rsid w:val="00E75EE7"/>
    <w:rsid w:val="00E86F2E"/>
    <w:rsid w:val="00F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8DCEB6"/>
  <w15:docId w15:val="{85A674F4-CD58-4BED-BC80-734710E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31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1A"/>
  </w:style>
  <w:style w:type="paragraph" w:styleId="Footer">
    <w:name w:val="footer"/>
    <w:basedOn w:val="Normal"/>
    <w:link w:val="FooterChar"/>
    <w:uiPriority w:val="99"/>
    <w:unhideWhenUsed/>
    <w:rsid w:val="0068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1A"/>
  </w:style>
  <w:style w:type="character" w:styleId="CommentReference">
    <w:name w:val="annotation reference"/>
    <w:basedOn w:val="DefaultParagraphFont"/>
    <w:uiPriority w:val="99"/>
    <w:semiHidden/>
    <w:unhideWhenUsed/>
    <w:rsid w:val="00E1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Bristol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Rebecca</dc:creator>
  <cp:lastModifiedBy>Kirbyshire Megan (West of England Academic Health Science Network)</cp:lastModifiedBy>
  <cp:revision>2</cp:revision>
  <dcterms:created xsi:type="dcterms:W3CDTF">2022-08-08T09:52:00Z</dcterms:created>
  <dcterms:modified xsi:type="dcterms:W3CDTF">2022-08-08T09:52:00Z</dcterms:modified>
</cp:coreProperties>
</file>